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1B" w:rsidRDefault="000B4B1B" w:rsidP="000B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A 36. sorszámú Eladó megnevezésű szakképesítés szakmai és vizsgakövetelménye</w:t>
      </w:r>
    </w:p>
    <w:p w:rsidR="000B4B1B" w:rsidRDefault="000B4B1B" w:rsidP="000B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1609" w:right="160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AZ ORSZÁGOS KÉPZÉSI JEGYZÉKBEN SZEREPLŐ ADATOK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7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before="7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34 341 01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Eladó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3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800-1000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117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11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EGYÉB ADATOK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A képzés megkezdésének feltételei: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-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2.1.1. Iskolai előképzettség: alapfokú iskolai végzettség 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685" w:right="4687" w:hanging="5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vagy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iskolai előképzettség hiányában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685" w:right="4687" w:hanging="568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before="1" w:after="0" w:line="230" w:lineRule="exact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A képzés megkezdhető az e rendelet 3. számú mellékletében a Kereskedelem- marketing, üzleti adminisztráció szakmacsoportra meghatározott kompetenciák birtokában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28" w:lineRule="exact"/>
        <w:ind w:left="117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szükségesek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–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30%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70%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nappali rendszerű oktatás vagy a nappali oktatás munkarendje szerint szervezett felnőttoktatás esetén kötelező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 Az iskolai rendszerű képzésben az összefüggő szakmai gyakorlat időtartama: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évfolyamos képzés esetén a 9. évfolyamot követően 140 óra, a 10. évfolyamot követően 140 óra;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12" w:after="0" w:line="28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PÁLYATÜKÖR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12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08"/>
        <w:gridCol w:w="1409"/>
        <w:gridCol w:w="2014"/>
        <w:gridCol w:w="5039"/>
      </w:tblGrid>
      <w:tr w:rsidR="000B4B1B" w:rsidTr="00415445">
        <w:trPr>
          <w:trHeight w:hRule="exact" w:val="24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52" w:right="5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60" w:right="8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943" w:right="18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B4B1B" w:rsidTr="00415445">
        <w:trPr>
          <w:trHeight w:hRule="exact" w:val="24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szakképesítéssel 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0B4B1B" w:rsidTr="00415445">
        <w:trPr>
          <w:cantSplit/>
          <w:trHeight w:hRule="exact" w:val="24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5113</w:t>
            </w:r>
          </w:p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eladó</w:t>
            </w:r>
          </w:p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Élelmiszer- és vegyiáru-eladó</w:t>
            </w:r>
          </w:p>
        </w:tc>
      </w:tr>
      <w:tr w:rsidR="000B4B1B" w:rsidTr="00415445">
        <w:trPr>
          <w:cantSplit/>
          <w:trHeight w:hRule="exact" w:val="24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Áruházi eladó</w:t>
            </w:r>
          </w:p>
        </w:tc>
      </w:tr>
      <w:tr w:rsidR="000B4B1B" w:rsidTr="00415445">
        <w:trPr>
          <w:cantSplit/>
          <w:trHeight w:hRule="exact" w:val="24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Műszakicikk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eladó</w:t>
            </w:r>
          </w:p>
        </w:tc>
      </w:tr>
      <w:tr w:rsidR="000B4B1B" w:rsidTr="00415445">
        <w:trPr>
          <w:cantSplit/>
          <w:trHeight w:hRule="exact" w:val="24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Kultúrcikk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eladó</w:t>
            </w:r>
          </w:p>
        </w:tc>
      </w:tr>
      <w:tr w:rsidR="000B4B1B" w:rsidTr="00415445">
        <w:trPr>
          <w:cantSplit/>
          <w:trHeight w:hRule="exact" w:val="24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Ruha-, textil eladó</w:t>
            </w:r>
          </w:p>
        </w:tc>
      </w:tr>
      <w:tr w:rsidR="000B4B1B" w:rsidTr="00415445">
        <w:trPr>
          <w:cantSplit/>
          <w:trHeight w:hRule="exact" w:val="341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Porcelán- és edényáru-eladó</w:t>
            </w:r>
          </w:p>
        </w:tc>
      </w:tr>
      <w:tr w:rsidR="000B4B1B" w:rsidTr="00415445">
        <w:trPr>
          <w:trHeight w:hRule="exact" w:val="57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5117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Bolti pénztáros, jegypénztáros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Árupénztáros</w:t>
            </w:r>
          </w:p>
        </w:tc>
      </w:tr>
    </w:tbl>
    <w:p w:rsidR="000B4B1B" w:rsidRDefault="000B4B1B" w:rsidP="000B4B1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before="34"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eladó szakember a kereskedelmi egységekben kiszolgálja és tájékoztatja a vásárlókat. Az eladásra kerülő </w:t>
      </w:r>
      <w:r>
        <w:rPr>
          <w:rFonts w:ascii="Times New Roman" w:hAnsi="Times New Roman" w:cs="Times New Roman"/>
          <w:sz w:val="20"/>
          <w:szCs w:val="20"/>
        </w:rPr>
        <w:lastRenderedPageBreak/>
        <w:t>áruk átvételével, raktározásával, állagmegóvásával, értékesítésre történő előkészítésével, eladótéri kihelyezésével, értékesítésével kapcsolatos feladatokat lát el. Közreműködik az áruk beszerzésének előkészítésében és lebonyolításában. Ellátja a kereskedelmi egység szabályszerű működésével kapcsolatos eladói feladatokat.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0B4B1B" w:rsidRDefault="000B4B1B" w:rsidP="000B4B1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29" w:lineRule="exact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segíteni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árubeszerzést</w:t>
      </w:r>
    </w:p>
    <w:p w:rsidR="000B4B1B" w:rsidRDefault="000B4B1B" w:rsidP="000B4B1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átvenni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árut</w:t>
      </w:r>
    </w:p>
    <w:p w:rsidR="000B4B1B" w:rsidRDefault="000B4B1B" w:rsidP="000B4B1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készletezési</w:t>
      </w:r>
      <w:proofErr w:type="gramEnd"/>
      <w:r>
        <w:rPr>
          <w:rFonts w:ascii="Times New Roman" w:hAnsi="Times New Roman" w:cs="Times New Roman"/>
          <w:sz w:val="20"/>
          <w:szCs w:val="20"/>
        </w:rPr>
        <w:t>, raktározási feladatokat végezni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1211" w:right="-11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korszerű eladói technikák alkalmazásával kiszolgálni a vásárlót </w:t>
      </w:r>
    </w:p>
    <w:p w:rsidR="000B4B1B" w:rsidRDefault="000B4B1B" w:rsidP="000B4B1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alkalmazni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az eladóval szemben támasztott viselkedési formákat és magatartási szabályokat</w:t>
      </w:r>
    </w:p>
    <w:p w:rsidR="000B4B1B" w:rsidRDefault="000B4B1B" w:rsidP="000B4B1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29" w:lineRule="exact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szakszerűen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használni a kereskedelmi munkát segítő gépi berendezéseket</w:t>
      </w:r>
    </w:p>
    <w:p w:rsidR="000B4B1B" w:rsidRDefault="000B4B1B" w:rsidP="000B4B1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29" w:lineRule="exact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kereskedelmi egységben használatos bizonylatokat kitölteni és kezelni</w:t>
      </w:r>
    </w:p>
    <w:p w:rsidR="000B4B1B" w:rsidRDefault="000B4B1B" w:rsidP="000B4B1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29" w:lineRule="exact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értékesítéshez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kapcsolódó szolgáltatásokat végezni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1211" w:right="22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pénztárgépet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kezelni, 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1211" w:right="22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az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ellenérték elszámolás során készpénzes, és készpénzkímélő fizetési módokat használni, </w:t>
      </w:r>
    </w:p>
    <w:p w:rsidR="000B4B1B" w:rsidRDefault="000B4B1B" w:rsidP="000B4B1B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1211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kereskedelmi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egységet szabályszerűen üzemeltetni 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26" w:lineRule="exact"/>
        <w:ind w:left="217" w:right="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3.3. Kapcsolódó szakképesítések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16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5"/>
        <w:gridCol w:w="1652"/>
        <w:gridCol w:w="4742"/>
        <w:gridCol w:w="2693"/>
      </w:tblGrid>
      <w:tr w:rsidR="000B4B1B" w:rsidTr="00415445">
        <w:trPr>
          <w:trHeight w:hRule="exact" w:val="24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15" w:right="6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11" w:right="17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2" w:right="8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B4B1B" w:rsidTr="00415445">
        <w:trPr>
          <w:trHeight w:hRule="exact" w:val="24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9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0B4B1B" w:rsidTr="00415445">
        <w:trPr>
          <w:trHeight w:hRule="exact" w:val="24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31" w:right="-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0B4B1B" w:rsidTr="00415445">
        <w:trPr>
          <w:trHeight w:hRule="exact" w:val="24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31 341 05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Élelmiszer-,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vegyiáru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eladó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0B4B1B" w:rsidTr="00415445">
        <w:trPr>
          <w:trHeight w:hRule="exact" w:val="240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3.3.4.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31 341 03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Műszakicikk-eladó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részszakképesítés</w:t>
            </w:r>
            <w:proofErr w:type="spellEnd"/>
          </w:p>
        </w:tc>
      </w:tr>
      <w:tr w:rsidR="000B4B1B" w:rsidTr="00415445">
        <w:trPr>
          <w:trHeight w:hRule="exact"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35 341 01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Boltvezető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3"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0B4B1B" w:rsidTr="00415445">
        <w:trPr>
          <w:trHeight w:hRule="exact"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3.3.6.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35 341 02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Gyógynövény eladó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3"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szakképesítés-ráépülés</w:t>
            </w:r>
          </w:p>
        </w:tc>
      </w:tr>
      <w:tr w:rsidR="000B4B1B" w:rsidTr="00415445">
        <w:trPr>
          <w:trHeight w:hRule="exact"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54 341 02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Kereskedelmi képviselő</w:t>
            </w:r>
          </w:p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Kereskedő</w:t>
            </w:r>
          </w:p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Virágkötő és virágkereskedő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3"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0B4B1B" w:rsidTr="00415445">
        <w:trPr>
          <w:trHeight w:hRule="exact"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54 341 01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Kereskedő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3"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  <w:tr w:rsidR="000B4B1B" w:rsidTr="00415445">
        <w:trPr>
          <w:trHeight w:hRule="exact" w:val="241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3.3.9.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34 215 04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Virágkötő és virágkereskedő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3" w:right="-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 ágazat</w:t>
            </w:r>
          </w:p>
        </w:tc>
      </w:tr>
    </w:tbl>
    <w:p w:rsidR="000B4B1B" w:rsidRDefault="000B4B1B" w:rsidP="000B4B1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before="34" w:after="0" w:line="226" w:lineRule="exact"/>
        <w:ind w:right="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4. SZAKMAI KÖVETELMÉNYEK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13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93"/>
        <w:gridCol w:w="1715"/>
        <w:gridCol w:w="6954"/>
      </w:tblGrid>
      <w:tr w:rsidR="000B4B1B" w:rsidTr="00415445">
        <w:trPr>
          <w:trHeight w:hRule="exact" w:val="24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3" w:right="7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882" w:right="28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0B4B1B" w:rsidTr="00415445">
        <w:trPr>
          <w:trHeight w:hRule="exact" w:val="47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6" w:right="6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382" w:right="350" w:firstLine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 az állam által elismert szakképesítések szakmai követelménymoduljairól szóló kormányrendelet szerinti</w:t>
            </w:r>
          </w:p>
        </w:tc>
      </w:tr>
      <w:tr w:rsidR="000B4B1B" w:rsidTr="00415445">
        <w:trPr>
          <w:trHeight w:hRule="exact" w:val="24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6" w:right="6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azonosító száma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416" w:right="24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megnevezése</w:t>
            </w:r>
          </w:p>
        </w:tc>
      </w:tr>
      <w:tr w:rsidR="000B4B1B" w:rsidTr="00415445">
        <w:trPr>
          <w:trHeight w:hRule="exact" w:val="24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6" w:right="6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11691-16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Eladástan</w:t>
            </w:r>
          </w:p>
        </w:tc>
      </w:tr>
      <w:tr w:rsidR="000B4B1B" w:rsidTr="00415445">
        <w:trPr>
          <w:trHeight w:hRule="exact" w:val="491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6" w:right="6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11992-16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Kereskedelmi ismeretek</w:t>
            </w:r>
          </w:p>
        </w:tc>
      </w:tr>
      <w:tr w:rsidR="000B4B1B" w:rsidTr="00415445">
        <w:trPr>
          <w:trHeight w:hRule="exact" w:val="24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6" w:right="6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10027-16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Ruházati cikkek és a vegyes iparcikkek forgalmazása</w:t>
            </w:r>
          </w:p>
        </w:tc>
      </w:tr>
      <w:tr w:rsidR="000B4B1B" w:rsidTr="00415445">
        <w:trPr>
          <w:trHeight w:hRule="exact" w:val="24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6" w:right="6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10028-16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Élelmiszerek és vegyi áruk forgalmazása</w:t>
            </w:r>
          </w:p>
        </w:tc>
      </w:tr>
      <w:tr w:rsidR="000B4B1B" w:rsidTr="00415445">
        <w:trPr>
          <w:trHeight w:hRule="exact" w:val="24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6" w:right="6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10029-16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műszaki cikkek forgalmazása</w:t>
            </w:r>
          </w:p>
        </w:tc>
      </w:tr>
      <w:tr w:rsidR="000B4B1B" w:rsidTr="00415445">
        <w:trPr>
          <w:trHeight w:hRule="exact" w:val="24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6" w:right="6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</w:tr>
      <w:tr w:rsidR="000B4B1B" w:rsidTr="00415445">
        <w:trPr>
          <w:trHeight w:hRule="exact" w:val="240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06" w:right="6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</w:tbl>
    <w:p w:rsidR="000B4B1B" w:rsidRDefault="000B4B1B" w:rsidP="000B4B1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before="34" w:after="0" w:line="240" w:lineRule="auto"/>
        <w:ind w:left="29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VIZSGÁZTATÁSI KÖVETELMÉNYEK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34"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a szakképzési kerettantervben meghatározottak szerint egyenértékűek az adott követelménymodulhoz tartozó modulzáró vizsga teljesítésével.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26" w:lineRule="exact"/>
        <w:ind w:right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5.2. A modulzáró vizsga vizsgatevékenysége és az eredményesség feltétele: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16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83"/>
        <w:gridCol w:w="1515"/>
        <w:gridCol w:w="3682"/>
        <w:gridCol w:w="3682"/>
      </w:tblGrid>
      <w:tr w:rsidR="000B4B1B" w:rsidTr="00415445">
        <w:trPr>
          <w:trHeight w:hRule="exact" w:val="24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4" w:right="6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375" w:right="13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4" w:right="16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0B4B1B" w:rsidTr="00415445">
        <w:trPr>
          <w:trHeight w:hRule="exact" w:val="24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26"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8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 szakmai követelménymoduljainak</w:t>
            </w:r>
          </w:p>
        </w:tc>
      </w:tr>
      <w:tr w:rsidR="000B4B1B" w:rsidTr="00415445">
        <w:trPr>
          <w:trHeight w:hRule="exact" w:val="47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26"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485" w:right="317" w:hanging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9" w:right="1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648" w:right="611"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0B4B1B" w:rsidTr="00415445">
        <w:trPr>
          <w:trHeight w:hRule="exact" w:val="24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26" w:righ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11691-16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Eladástan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0B4B1B" w:rsidTr="00415445">
        <w:trPr>
          <w:trHeight w:hRule="exact" w:val="53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26" w:righ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11992-16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Kereskedelmi ismeretek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gyakorlati</w:t>
            </w:r>
          </w:p>
        </w:tc>
      </w:tr>
      <w:tr w:rsidR="000B4B1B" w:rsidTr="00415445">
        <w:trPr>
          <w:trHeight w:hRule="exact" w:val="469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26"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10027-12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Ruházati cikkek és a vegyes</w:t>
            </w:r>
          </w:p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iparcikkek forgalmazása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szóbeli, vagy gyakorlati</w:t>
            </w:r>
          </w:p>
        </w:tc>
      </w:tr>
      <w:tr w:rsidR="000B4B1B" w:rsidTr="00415445">
        <w:trPr>
          <w:trHeight w:hRule="exact" w:val="69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26" w:right="4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10028-12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8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Élelmiszerek és vegyi áruk forgalmazása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szóbeli vagy gyakorlati</w:t>
            </w:r>
          </w:p>
        </w:tc>
      </w:tr>
      <w:tr w:rsidR="000B4B1B" w:rsidTr="00415445">
        <w:trPr>
          <w:trHeight w:hRule="exact" w:val="24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26"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10029-12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műszaki cikkek forgalmazása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szóbeli, vagy gyakorlati</w:t>
            </w:r>
          </w:p>
        </w:tc>
      </w:tr>
      <w:tr w:rsidR="000B4B1B" w:rsidTr="00415445">
        <w:trPr>
          <w:trHeight w:hRule="exact" w:val="24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26" w:righ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11497-12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0B4B1B" w:rsidTr="00415445">
        <w:trPr>
          <w:trHeight w:hRule="exact" w:val="24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26" w:righ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0B4B1B" w:rsidRDefault="000B4B1B" w:rsidP="000B4B1B">
      <w:pPr>
        <w:widowControl w:val="0"/>
        <w:autoSpaceDE w:val="0"/>
        <w:autoSpaceDN w:val="0"/>
        <w:adjustRightInd w:val="0"/>
        <w:spacing w:before="7"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before="34" w:after="0" w:line="240" w:lineRule="auto"/>
        <w:ind w:right="18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217" w:right="6349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Áruforgalommal kapcsolatos munkavégzés kereskedelmi egységben/tanboltban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217" w:right="-119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-1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Az alábbi témakörökből tetszőlegesen választott legalább három témakört feldolgozó feladatleírás alapján a vizsgázó által húzott áruforgalomi munkatevékenység elvégzése, szóban történő bemutatása és egy bizonylat kitöltése: 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720" w:right="-11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mennyiségi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áruátvétel,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720" w:right="-11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minőségi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áruátvétel,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720" w:right="-11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árváltozás</w:t>
      </w:r>
      <w:proofErr w:type="gramEnd"/>
      <w:r>
        <w:rPr>
          <w:rFonts w:ascii="Times New Roman" w:hAnsi="Times New Roman" w:cs="Times New Roman"/>
          <w:sz w:val="20"/>
          <w:szCs w:val="20"/>
        </w:rPr>
        <w:t>/ leltározás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720" w:right="-11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visszáruzás</w:t>
      </w:r>
      <w:proofErr w:type="gramEnd"/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720" w:right="-11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áruátadás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más boltnak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720" w:right="-11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árufeltöltés</w:t>
      </w:r>
      <w:proofErr w:type="gramEnd"/>
      <w:r>
        <w:rPr>
          <w:rFonts w:ascii="Times New Roman" w:hAnsi="Times New Roman" w:cs="Times New Roman"/>
          <w:sz w:val="20"/>
          <w:szCs w:val="20"/>
        </w:rPr>
        <w:t>, árumozgató eszközök használata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720" w:right="-11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áruelőkészítési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árukihelyezési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feladatok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720" w:right="-11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pénztárnyitás</w:t>
      </w:r>
      <w:proofErr w:type="gramEnd"/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720" w:right="-11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pénztárgépkezelés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ellenérték elszámolás 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left="720" w:right="-119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</w:t>
      </w:r>
      <w:r>
        <w:rPr>
          <w:rFonts w:ascii="Symbol" w:hAnsi="Symbol" w:cs="Symbol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pénztárzárás</w:t>
      </w:r>
      <w:proofErr w:type="gramEnd"/>
    </w:p>
    <w:p w:rsidR="000B4B1B" w:rsidRDefault="000B4B1B" w:rsidP="000B4B1B">
      <w:pPr>
        <w:widowControl w:val="0"/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25%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before="10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vizsgafeladat megnevezése: Élőmunka  kereskedelmi  egységben/tanboltban: a vevő tájékoztatása, kiszolgálása az elsajátított értékesítési technikák alkalmazásával magyar és idegen nyelven.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9" w:after="0" w:line="220" w:lineRule="exact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ismertetése: Feladatleírás alapján az eladóval szemben támasztott követelményeknek megfelelően fogadja a vevőt, megismeri igényeit, bemutatja az árut, áruajánlással segíti a vevőt a vásárlási döntésben és tájékoztatja az áruval kapcsolatos szolgáltatásokról. Az értékesített termékről kitölt egy bizonylatot és becsomagolja az árut. Idegen nyelvű értékesítési szituációban párbeszédet folytat.   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20 perc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35%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11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megnevezése: – 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–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–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–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8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Élelmiszerek és </w:t>
      </w:r>
      <w:proofErr w:type="spellStart"/>
      <w:r>
        <w:rPr>
          <w:rFonts w:ascii="Times New Roman" w:hAnsi="Times New Roman" w:cs="Times New Roman"/>
          <w:sz w:val="20"/>
          <w:szCs w:val="20"/>
        </w:rPr>
        <w:t>vegyiáruk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forgalmazása: Válaszadás a  vizsgakövetelmények  alapján  összeállított,  előre  kiadott tételsorokból húzott kérdésekre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követelménymodulok alábbi témaköreit tartalmazzák: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 w:firstLine="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élelmiszer termékek választékáról a vevő tájékoztatása, felhasználására, tárolására vonatkozó tanácsadás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 w:firstLine="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vegyi áru termékek választékáról a vevő tájékoztatása, felhasználására, tárolására vonatkozó tanácsadás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25 perc (felkészülési idő 15 perc, válaszadási idő 10 perc) 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vizsgafeladat megnevezése: Műszaki cikkek forgalmazása. Válaszadás a vizsgakövetelmények alapján összeállított, előre kiadott tételsorokból húzott kérdésekre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központilag összeállított vizsga kérdései a 4. Szakmai követelmények fejezetben megadott követelménymodulok alábbi témaköreit tartalmazzák.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műszaki termékek választékáról a vevő tájékoztatása, vásárlói döntésben való segítése. A vásárló tájékoztatása a műszaki cikkek értékesítéséhez kapcsolódó szolgáltatásokról, az igénybevétel feltételeiről.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vizsgafeladat időtartama: 25 perc (felkészülési idő 15 perc, válaszadási idő 10 perc) 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20 %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39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0B4B1B" w:rsidRDefault="000B4B1B" w:rsidP="000B4B1B">
      <w:pPr>
        <w:autoSpaceDE w:val="0"/>
        <w:autoSpaceDN w:val="0"/>
        <w:adjustRightInd w:val="0"/>
        <w:spacing w:after="0" w:line="240" w:lineRule="auto"/>
        <w:ind w:right="23" w:firstLine="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kapcsolatos előírások a http://nive.hu/ weblapon érhetők el a Vizsgák menüpont alatt.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60" w:lineRule="exact"/>
        <w:ind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szempontjai:–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before="2" w:after="0" w:line="2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FELSZERELÉSI JEGYZÉK</w:t>
      </w:r>
    </w:p>
    <w:p w:rsidR="000B4B1B" w:rsidRDefault="000B4B1B" w:rsidP="000B4B1B">
      <w:pPr>
        <w:widowControl w:val="0"/>
        <w:autoSpaceDE w:val="0"/>
        <w:autoSpaceDN w:val="0"/>
        <w:adjustRightInd w:val="0"/>
        <w:spacing w:before="9"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34"/>
        <w:gridCol w:w="6"/>
        <w:gridCol w:w="5919"/>
        <w:gridCol w:w="40"/>
      </w:tblGrid>
      <w:tr w:rsidR="000B4B1B" w:rsidTr="00415445">
        <w:trPr>
          <w:trHeight w:hRule="exact" w:val="240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866" w:right="28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0B4B1B" w:rsidTr="00415445">
        <w:trPr>
          <w:trHeight w:hRule="exact" w:val="470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78" w:righ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615" w:right="7" w:hanging="5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0B4B1B" w:rsidTr="00415445">
        <w:trPr>
          <w:trHeight w:hRule="exact" w:val="240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79" w:right="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Profilba illeszkedő árutároló, és árubemutató berendezések</w:t>
            </w:r>
          </w:p>
        </w:tc>
      </w:tr>
      <w:tr w:rsidR="000B4B1B" w:rsidTr="00415445">
        <w:trPr>
          <w:trHeight w:hRule="exact" w:val="240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79" w:righ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Kódleolvasó</w:t>
            </w:r>
          </w:p>
        </w:tc>
      </w:tr>
      <w:tr w:rsidR="000B4B1B" w:rsidTr="00415445">
        <w:trPr>
          <w:trHeight w:hRule="exact" w:val="240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79" w:right="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Árutároló rekeszek</w:t>
            </w:r>
          </w:p>
        </w:tc>
      </w:tr>
      <w:tr w:rsidR="000B4B1B" w:rsidTr="00415445">
        <w:trPr>
          <w:trHeight w:hRule="exact" w:val="240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79" w:right="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Bevásárlókocsi, kosár</w:t>
            </w:r>
          </w:p>
        </w:tc>
      </w:tr>
      <w:tr w:rsidR="000B4B1B" w:rsidTr="00415445">
        <w:trPr>
          <w:trHeight w:hRule="exact" w:val="240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79" w:righ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Elektronikus áruvédelmi eszközök</w:t>
            </w:r>
          </w:p>
        </w:tc>
      </w:tr>
      <w:tr w:rsidR="000B4B1B" w:rsidTr="00415445">
        <w:trPr>
          <w:gridAfter w:val="1"/>
          <w:wAfter w:w="40" w:type="dxa"/>
          <w:trHeight w:hRule="exact" w:val="235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79" w:righ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59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Formanyomtatványok, bizonylatok</w:t>
            </w:r>
          </w:p>
        </w:tc>
      </w:tr>
      <w:tr w:rsidR="000B4B1B" w:rsidTr="00415445">
        <w:trPr>
          <w:gridAfter w:val="1"/>
          <w:wAfter w:w="40" w:type="dxa"/>
          <w:trHeight w:hRule="exact"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79" w:right="3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Árumozgató gépek, berendezések</w:t>
            </w:r>
          </w:p>
        </w:tc>
      </w:tr>
      <w:tr w:rsidR="000B4B1B" w:rsidTr="00415445">
        <w:trPr>
          <w:gridAfter w:val="1"/>
          <w:wAfter w:w="40" w:type="dxa"/>
          <w:trHeight w:hRule="exact"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79" w:right="3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Pénzvizsgáló készülék</w:t>
            </w:r>
          </w:p>
        </w:tc>
      </w:tr>
      <w:tr w:rsidR="000B4B1B" w:rsidTr="00415445">
        <w:trPr>
          <w:gridAfter w:val="1"/>
          <w:wAfter w:w="40" w:type="dxa"/>
          <w:trHeight w:hRule="exact"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Pénztárgép, POS terminál, kártyaleolvasó</w:t>
            </w:r>
          </w:p>
        </w:tc>
      </w:tr>
      <w:tr w:rsidR="000B4B1B" w:rsidTr="00415445">
        <w:trPr>
          <w:gridAfter w:val="1"/>
          <w:wAfter w:w="40" w:type="dxa"/>
          <w:trHeight w:hRule="exact"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Számológép</w:t>
            </w:r>
          </w:p>
        </w:tc>
      </w:tr>
      <w:tr w:rsidR="000B4B1B" w:rsidTr="00415445">
        <w:trPr>
          <w:gridAfter w:val="1"/>
          <w:wAfter w:w="40" w:type="dxa"/>
          <w:trHeight w:hRule="exact"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B1B" w:rsidRDefault="000B4B1B" w:rsidP="0041544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Takarítóeszközök</w:t>
            </w:r>
          </w:p>
        </w:tc>
      </w:tr>
    </w:tbl>
    <w:p w:rsidR="000B4B1B" w:rsidRDefault="000B4B1B" w:rsidP="000B4B1B">
      <w:pPr>
        <w:widowControl w:val="0"/>
        <w:autoSpaceDE w:val="0"/>
        <w:autoSpaceDN w:val="0"/>
        <w:adjustRightInd w:val="0"/>
        <w:spacing w:before="8" w:after="0" w:line="18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EGYEBEK</w:t>
      </w:r>
    </w:p>
    <w:p w:rsidR="000B4B1B" w:rsidRDefault="000B4B1B" w:rsidP="000B4B1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0B4B1B" w:rsidRDefault="000B4B1B" w:rsidP="000B4B1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7F645E" w:rsidRDefault="007F645E"/>
    <w:sectPr w:rsidR="007F64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0B" w:rsidRDefault="00145C0B" w:rsidP="00145C0B">
      <w:pPr>
        <w:spacing w:after="0" w:line="240" w:lineRule="auto"/>
      </w:pPr>
      <w:r>
        <w:separator/>
      </w:r>
    </w:p>
  </w:endnote>
  <w:endnote w:type="continuationSeparator" w:id="0">
    <w:p w:rsidR="00145C0B" w:rsidRDefault="00145C0B" w:rsidP="0014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0B" w:rsidRDefault="00145C0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0B" w:rsidRDefault="00145C0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0B" w:rsidRDefault="00145C0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0B" w:rsidRDefault="00145C0B" w:rsidP="00145C0B">
      <w:pPr>
        <w:spacing w:after="0" w:line="240" w:lineRule="auto"/>
      </w:pPr>
      <w:r>
        <w:separator/>
      </w:r>
    </w:p>
  </w:footnote>
  <w:footnote w:type="continuationSeparator" w:id="0">
    <w:p w:rsidR="00145C0B" w:rsidRDefault="00145C0B" w:rsidP="0014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0B" w:rsidRDefault="00145C0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0B" w:rsidRPr="00145C0B" w:rsidRDefault="00145C0B" w:rsidP="00145C0B">
    <w:pPr>
      <w:shd w:val="clear" w:color="auto" w:fill="FFFFFF"/>
      <w:spacing w:line="240" w:lineRule="auto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hyperlink r:id="rId1" w:history="1">
      <w:r w:rsidRPr="00145C0B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29/2016. (VIII. 26.) NGM rendelet</w:t>
      </w:r>
    </w:hyperlink>
    <w:r w:rsidRPr="00145C0B">
      <w:rPr>
        <w:rFonts w:ascii="Times New Roman" w:hAnsi="Times New Roman" w:cs="Times New Roman"/>
        <w:color w:val="808080" w:themeColor="background1" w:themeShade="80"/>
        <w:sz w:val="18"/>
        <w:szCs w:val="18"/>
      </w:rPr>
      <w:t> a nemzetgazdasági miniszter hatáskörébe tartozó szakképesítések szakmai és vizsgakövetelményeiről szóló </w:t>
    </w:r>
    <w:hyperlink r:id="rId2" w:tgtFrame="_blank" w:history="1">
      <w:r w:rsidRPr="00145C0B">
        <w:rPr>
          <w:rStyle w:val="Hiperhivatkozs"/>
          <w:rFonts w:ascii="Times New Roman" w:hAnsi="Times New Roman" w:cs="Times New Roman"/>
          <w:color w:val="808080" w:themeColor="background1" w:themeShade="80"/>
          <w:sz w:val="18"/>
          <w:szCs w:val="18"/>
          <w:u w:val="none"/>
        </w:rPr>
        <w:t>27/2012. (VIII. 27.) NGM rendelet</w:t>
      </w:r>
    </w:hyperlink>
    <w:r w:rsidRPr="00145C0B">
      <w:rPr>
        <w:rFonts w:ascii="Times New Roman" w:hAnsi="Times New Roman" w:cs="Times New Roman"/>
        <w:color w:val="808080" w:themeColor="background1" w:themeShade="80"/>
        <w:sz w:val="18"/>
        <w:szCs w:val="18"/>
      </w:rPr>
      <w:t> módosításáról</w:t>
    </w:r>
  </w:p>
  <w:p w:rsidR="00145C0B" w:rsidRDefault="00145C0B" w:rsidP="00145C0B">
    <w:pPr>
      <w:spacing w:line="240" w:lineRule="auto"/>
      <w:jc w:val="center"/>
    </w:pPr>
    <w:r w:rsidRPr="00145C0B">
      <w:rPr>
        <w:rFonts w:ascii="Times New Roman" w:hAnsi="Times New Roman" w:cs="Times New Roman"/>
        <w:color w:val="808080" w:themeColor="background1" w:themeShade="80"/>
        <w:sz w:val="18"/>
        <w:szCs w:val="18"/>
      </w:rPr>
      <w:t>Hatályos: 2016.09.01-től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0B" w:rsidRDefault="00145C0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1B"/>
    <w:rsid w:val="000B4B1B"/>
    <w:rsid w:val="00145C0B"/>
    <w:rsid w:val="007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B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5C0B"/>
  </w:style>
  <w:style w:type="paragraph" w:styleId="llb">
    <w:name w:val="footer"/>
    <w:basedOn w:val="Norml"/>
    <w:link w:val="llbChar"/>
    <w:uiPriority w:val="99"/>
    <w:unhideWhenUsed/>
    <w:rsid w:val="0014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5C0B"/>
  </w:style>
  <w:style w:type="character" w:styleId="Hiperhivatkozs">
    <w:name w:val="Hyperlink"/>
    <w:basedOn w:val="Bekezdsalapbettpusa"/>
    <w:uiPriority w:val="99"/>
    <w:semiHidden/>
    <w:unhideWhenUsed/>
    <w:rsid w:val="00145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B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5C0B"/>
  </w:style>
  <w:style w:type="paragraph" w:styleId="llb">
    <w:name w:val="footer"/>
    <w:basedOn w:val="Norml"/>
    <w:link w:val="llbChar"/>
    <w:uiPriority w:val="99"/>
    <w:unhideWhenUsed/>
    <w:rsid w:val="0014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5C0B"/>
  </w:style>
  <w:style w:type="character" w:styleId="Hiperhivatkozs">
    <w:name w:val="Hyperlink"/>
    <w:basedOn w:val="Bekezdsalapbettpusa"/>
    <w:uiPriority w:val="99"/>
    <w:semiHidden/>
    <w:unhideWhenUsed/>
    <w:rsid w:val="00145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jt.hu/cgi_bin/njt_doc.cgi?docid=154038.326057" TargetMode="External"/><Relationship Id="rId1" Type="http://schemas.openxmlformats.org/officeDocument/2006/relationships/hyperlink" Target="https://www.nive.hu/Downloads/Szakkepzesi_dokumentumok/rendeletek_es_kozlemenyek/DL.php?f=29_2016_VIII_26_NGM_rende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8229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Ligetfalviné Szücs Fruzsina</dc:creator>
  <cp:lastModifiedBy>NSZFH</cp:lastModifiedBy>
  <cp:revision>3</cp:revision>
  <cp:lastPrinted>2016-09-05T13:28:00Z</cp:lastPrinted>
  <dcterms:created xsi:type="dcterms:W3CDTF">2016-09-05T13:27:00Z</dcterms:created>
  <dcterms:modified xsi:type="dcterms:W3CDTF">2016-09-27T11:56:00Z</dcterms:modified>
</cp:coreProperties>
</file>